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4A9" w:rsidRPr="00CD04A9" w:rsidRDefault="00CD04A9" w:rsidP="00CD0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D04A9" w:rsidRPr="00CD04A9" w:rsidRDefault="00CD04A9" w:rsidP="00CD04A9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0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(Ф 21.01 - 03)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1"/>
        <w:gridCol w:w="3007"/>
        <w:gridCol w:w="4306"/>
      </w:tblGrid>
      <w:tr w:rsidR="00CD04A9" w:rsidRPr="00CD04A9" w:rsidTr="00CD04A9">
        <w:trPr>
          <w:trHeight w:val="213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4A9" w:rsidRPr="00CD04A9" w:rsidRDefault="00CD04A9" w:rsidP="00C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Силабус</w:t>
            </w:r>
            <w:proofErr w:type="spellEnd"/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навчальної дисципліни</w:t>
            </w:r>
          </w:p>
          <w:p w:rsidR="00CD04A9" w:rsidRPr="00CD04A9" w:rsidRDefault="00CD04A9" w:rsidP="00C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«ВСТУП ДО ІНТЕРНЕТУ РЕЧЕЙ»</w:t>
            </w:r>
          </w:p>
          <w:p w:rsidR="00CD04A9" w:rsidRPr="00CD04A9" w:rsidRDefault="00CD04A9" w:rsidP="00C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Освітньо-професійної програми «Безпека інформаційних і комунікаційних </w:t>
            </w:r>
            <w:proofErr w:type="spellStart"/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мсистем</w:t>
            </w:r>
            <w:proofErr w:type="spellEnd"/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»</w:t>
            </w:r>
          </w:p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D04A9" w:rsidRPr="00CD04A9" w:rsidRDefault="00CD04A9" w:rsidP="00CD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          Галузь знань: 12  « Інформаційні технології»</w:t>
            </w:r>
          </w:p>
          <w:p w:rsidR="00CD04A9" w:rsidRPr="00CD04A9" w:rsidRDefault="00CD04A9" w:rsidP="00CD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               </w:t>
            </w:r>
          </w:p>
          <w:p w:rsidR="00CD04A9" w:rsidRPr="00CD04A9" w:rsidRDefault="00CD04A9" w:rsidP="00CD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  Спеціальність: 125</w:t>
            </w:r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Кібербезпека</w:t>
            </w:r>
            <w:proofErr w:type="spellEnd"/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та захист інформації»</w:t>
            </w:r>
          </w:p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D04A9" w:rsidRPr="00CD04A9" w:rsidTr="00CD0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Рівень вищої освіти</w:t>
            </w:r>
          </w:p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(перший (бакалаврський), другий (магістерський)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Перший (бакалаврський)</w:t>
            </w:r>
          </w:p>
        </w:tc>
      </w:tr>
      <w:tr w:rsidR="00CD04A9" w:rsidRPr="00CD04A9" w:rsidTr="00CD0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Статус дисципліни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Навчальна дисципліна вибіркового компонента фахового переліку ОП</w:t>
            </w:r>
          </w:p>
        </w:tc>
      </w:tr>
      <w:tr w:rsidR="00CD04A9" w:rsidRPr="00CD04A9" w:rsidTr="00CD0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Курс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A9" w:rsidRPr="00CD04A9" w:rsidRDefault="00CD04A9" w:rsidP="00CD0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(другий)</w:t>
            </w:r>
          </w:p>
        </w:tc>
      </w:tr>
      <w:tr w:rsidR="00CD04A9" w:rsidRPr="00CD04A9" w:rsidTr="00CD0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Семестр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A9" w:rsidRPr="00CD04A9" w:rsidRDefault="00CD04A9" w:rsidP="00CD0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(перший)</w:t>
            </w:r>
          </w:p>
        </w:tc>
      </w:tr>
      <w:tr w:rsidR="00CD04A9" w:rsidRPr="00CD04A9" w:rsidTr="00CD0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Обсяг дисципліни, </w:t>
            </w:r>
          </w:p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кредити ЄКТС/години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A9" w:rsidRPr="00CD04A9" w:rsidRDefault="00CD04A9" w:rsidP="00CD0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кредити /120 годин</w:t>
            </w:r>
          </w:p>
        </w:tc>
      </w:tr>
      <w:tr w:rsidR="00CD04A9" w:rsidRPr="00CD04A9" w:rsidTr="00CD0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Мова викладання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A9" w:rsidRPr="00CD04A9" w:rsidRDefault="00CD04A9" w:rsidP="00CD0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Українська</w:t>
            </w:r>
          </w:p>
        </w:tc>
      </w:tr>
      <w:tr w:rsidR="00CD04A9" w:rsidRPr="00CD04A9" w:rsidTr="00CD0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Що буде вивчатися (предмет вивчення)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Принципи організації мережі програмованих об’єктів Інтернету речей (</w:t>
            </w:r>
            <w:proofErr w:type="spellStart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ІоТ</w:t>
            </w:r>
            <w:proofErr w:type="spellEnd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); </w:t>
            </w:r>
          </w:p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технології взаємодії мережевих пристроїв із зовнішнім середовищем;</w:t>
            </w:r>
          </w:p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вплив цифрової трансформації на бізнес;</w:t>
            </w:r>
          </w:p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основи захисту пристроїв </w:t>
            </w:r>
            <w:proofErr w:type="spellStart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ІоТ</w:t>
            </w:r>
            <w:proofErr w:type="spellEnd"/>
          </w:p>
        </w:tc>
      </w:tr>
      <w:tr w:rsidR="00CD04A9" w:rsidRPr="00CD04A9" w:rsidTr="00CD0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Чому це цікаво/треба вивчати (мета)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A9" w:rsidRPr="00CD04A9" w:rsidRDefault="00CD04A9" w:rsidP="00CD04A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Курс спрямований на пояснення студентам, що таке </w:t>
            </w:r>
            <w:proofErr w:type="spellStart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ІоТ</w:t>
            </w:r>
            <w:proofErr w:type="spellEnd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 цифрові технології, формування розуміння логіки цифрових перетворень, а також принципів організації взаємодії компонентів мережі інтелектуальних пристроїв</w:t>
            </w:r>
          </w:p>
        </w:tc>
      </w:tr>
      <w:tr w:rsidR="00CD04A9" w:rsidRPr="00CD04A9" w:rsidTr="00CD0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Чому можна навчитися (результати навчання)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A9" w:rsidRPr="00CD04A9" w:rsidRDefault="00CD04A9" w:rsidP="00CD04A9">
            <w:pPr>
              <w:numPr>
                <w:ilvl w:val="0"/>
                <w:numId w:val="1"/>
              </w:numPr>
              <w:spacing w:after="0" w:line="240" w:lineRule="auto"/>
              <w:ind w:left="3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здійснювати моделювання простих мереж;</w:t>
            </w:r>
          </w:p>
          <w:p w:rsidR="00CD04A9" w:rsidRPr="00CD04A9" w:rsidRDefault="00CD04A9" w:rsidP="00CD04A9">
            <w:pPr>
              <w:numPr>
                <w:ilvl w:val="0"/>
                <w:numId w:val="1"/>
              </w:numPr>
              <w:spacing w:after="0" w:line="240" w:lineRule="auto"/>
              <w:ind w:left="3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визначати вплив на роботу мережі додавання нових технологічних одиниць до вже існуючого </w:t>
            </w:r>
            <w:proofErr w:type="spellStart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проєкту</w:t>
            </w:r>
            <w:proofErr w:type="spellEnd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:rsidR="00CD04A9" w:rsidRPr="00CD04A9" w:rsidRDefault="00CD04A9" w:rsidP="00CD04A9">
            <w:pPr>
              <w:numPr>
                <w:ilvl w:val="0"/>
                <w:numId w:val="1"/>
              </w:numPr>
              <w:spacing w:after="0" w:line="240" w:lineRule="auto"/>
              <w:ind w:left="3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визначати переваги та недоліки пристроїв </w:t>
            </w:r>
            <w:proofErr w:type="spellStart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ІоТ</w:t>
            </w:r>
            <w:proofErr w:type="spellEnd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:rsidR="00CD04A9" w:rsidRPr="00CD04A9" w:rsidRDefault="00CD04A9" w:rsidP="00CD04A9">
            <w:pPr>
              <w:numPr>
                <w:ilvl w:val="0"/>
                <w:numId w:val="1"/>
              </w:numPr>
              <w:spacing w:after="0" w:line="240" w:lineRule="auto"/>
              <w:ind w:left="3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застосувати базове програмування для підтримки пристроїв </w:t>
            </w:r>
            <w:proofErr w:type="spellStart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ІоТ</w:t>
            </w:r>
            <w:proofErr w:type="spellEnd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:rsidR="00CD04A9" w:rsidRPr="00CD04A9" w:rsidRDefault="00CD04A9" w:rsidP="00CD04A9">
            <w:pPr>
              <w:numPr>
                <w:ilvl w:val="0"/>
                <w:numId w:val="1"/>
              </w:numPr>
              <w:spacing w:after="0" w:line="240" w:lineRule="auto"/>
              <w:ind w:left="3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визначати правила захисту пристроїв в </w:t>
            </w:r>
            <w:proofErr w:type="spellStart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ІоТ</w:t>
            </w:r>
            <w:proofErr w:type="spellEnd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CD04A9" w:rsidRPr="00CD04A9" w:rsidTr="00CD0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A9" w:rsidRPr="00CD04A9" w:rsidRDefault="00CD04A9" w:rsidP="00CD04A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4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здатність надавати пояснення впливу цифрових перетворень на процеси сучасного світу; </w:t>
            </w:r>
          </w:p>
          <w:p w:rsidR="00CD04A9" w:rsidRPr="00CD04A9" w:rsidRDefault="00CD04A9" w:rsidP="00CD04A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4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здатність надавати пояснення технології взаємодії мережевих пристроїв із зовнішнім середовищем;</w:t>
            </w:r>
          </w:p>
          <w:p w:rsidR="00CD04A9" w:rsidRPr="00CD04A9" w:rsidRDefault="00CD04A9" w:rsidP="00CD04A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4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здатність застосовувати програмування для підтримки пристроїв </w:t>
            </w:r>
            <w:proofErr w:type="spellStart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IoT</w:t>
            </w:r>
            <w:proofErr w:type="spellEnd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;</w:t>
            </w:r>
          </w:p>
          <w:p w:rsidR="00CD04A9" w:rsidRPr="00CD04A9" w:rsidRDefault="00CD04A9" w:rsidP="00CD04A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4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здатність надавати пояснення щодо необхідності посилення безпеки технологій </w:t>
            </w:r>
            <w:proofErr w:type="spellStart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цифровізації</w:t>
            </w:r>
            <w:proofErr w:type="spellEnd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</w:tc>
      </w:tr>
      <w:tr w:rsidR="00CD04A9" w:rsidRPr="00CD04A9" w:rsidTr="00CD0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Навчальна логістика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Зміст дисципліни: </w:t>
            </w:r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Сучасні цифрові мережі</w:t>
            </w:r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. </w:t>
            </w:r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Технології</w:t>
            </w:r>
            <w:r w:rsidRPr="00CD04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</w:t>
            </w:r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доступу та моніторингу мережі </w:t>
            </w:r>
            <w:proofErr w:type="spellStart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ІоТ</w:t>
            </w:r>
            <w:proofErr w:type="spellEnd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Основні підходи програмування  в </w:t>
            </w:r>
            <w:proofErr w:type="spellStart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ІоТ</w:t>
            </w:r>
            <w:proofErr w:type="spellEnd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  </w:t>
            </w:r>
            <w:proofErr w:type="spellStart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Прототипування</w:t>
            </w:r>
            <w:proofErr w:type="spellEnd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ІоТ</w:t>
            </w:r>
            <w:proofErr w:type="spellEnd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Поняття </w:t>
            </w:r>
            <w:proofErr w:type="spellStart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Big</w:t>
            </w:r>
            <w:proofErr w:type="spellEnd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Data</w:t>
            </w:r>
            <w:proofErr w:type="spellEnd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: обсяг, швидкість, </w:t>
            </w:r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різноманітність. Хмари та хмарові обчислення. Машинне навчання в </w:t>
            </w:r>
            <w:proofErr w:type="spellStart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ІоТ</w:t>
            </w:r>
            <w:proofErr w:type="spellEnd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Важливість безпеки та захисту пристроїв в </w:t>
            </w:r>
            <w:proofErr w:type="spellStart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ІоТ</w:t>
            </w:r>
            <w:proofErr w:type="spellEnd"/>
          </w:p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Види занять: </w:t>
            </w:r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лекції, лабораторні роботи.</w:t>
            </w:r>
          </w:p>
          <w:p w:rsidR="00CD04A9" w:rsidRPr="00CD04A9" w:rsidRDefault="00CD04A9" w:rsidP="00CD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Методи навчання: </w:t>
            </w:r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мультимедійні презентації; інноваційне програмне забезпечення </w:t>
            </w:r>
            <w:proofErr w:type="spellStart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Cisco</w:t>
            </w:r>
            <w:proofErr w:type="spellEnd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Packet</w:t>
            </w:r>
            <w:proofErr w:type="spellEnd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Tracer</w:t>
            </w:r>
            <w:proofErr w:type="spellEnd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моделювання,  візуалізації та моніторингу </w:t>
            </w:r>
            <w:proofErr w:type="spellStart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ІоТ</w:t>
            </w:r>
            <w:proofErr w:type="spellEnd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мереж.</w:t>
            </w:r>
          </w:p>
          <w:p w:rsidR="00CD04A9" w:rsidRPr="00CD04A9" w:rsidRDefault="00CD04A9" w:rsidP="00CD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Форми навчання: </w:t>
            </w:r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денна, заочна.</w:t>
            </w:r>
          </w:p>
        </w:tc>
      </w:tr>
      <w:tr w:rsidR="00CD04A9" w:rsidRPr="00CD04A9" w:rsidTr="00CD0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lastRenderedPageBreak/>
              <w:t>Пререквізити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A9" w:rsidRPr="00CD04A9" w:rsidRDefault="00CD04A9" w:rsidP="00CD0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Загальні знання із галузі інформаційних технологій, основ програмування, отримані на першому/другому  курсах першого (бакалаврського) рівні вищої освіти.</w:t>
            </w:r>
          </w:p>
        </w:tc>
      </w:tr>
      <w:tr w:rsidR="00CD04A9" w:rsidRPr="00CD04A9" w:rsidTr="00CD0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Пореквізити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A9" w:rsidRPr="00CD04A9" w:rsidRDefault="00CD04A9" w:rsidP="00CD0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Знання та вміння, можуть бути використані під час написання курсових та дослідницьких робіт, є базовими для вивчення навчальних дисциплін: «Захищені комп’ютерні системи та мережі», «Технології програмування», «Безпека інформаційних і комунікаційних систем».</w:t>
            </w:r>
          </w:p>
        </w:tc>
      </w:tr>
      <w:tr w:rsidR="00CD04A9" w:rsidRPr="00CD04A9" w:rsidTr="00CD0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Інформаційне забезпечення</w:t>
            </w:r>
          </w:p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з </w:t>
            </w:r>
            <w:proofErr w:type="spellStart"/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репозитарію</w:t>
            </w:r>
            <w:proofErr w:type="spellEnd"/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та фонду НТБ ДУ «КАІ»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A9" w:rsidRPr="00CD04A9" w:rsidRDefault="00CD04A9" w:rsidP="00CD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Навчальна та наукова література:</w:t>
            </w:r>
          </w:p>
          <w:p w:rsidR="00CD04A9" w:rsidRPr="00CD04A9" w:rsidRDefault="00CD04A9" w:rsidP="00CD04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1.</w:t>
            </w:r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Вступ до Інтернету речей та цифрової трансформації. Навчальний курс </w:t>
            </w:r>
            <w:proofErr w:type="spellStart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Cisco</w:t>
            </w:r>
            <w:proofErr w:type="spellEnd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Networking</w:t>
            </w:r>
            <w:proofErr w:type="spellEnd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Academy</w:t>
            </w:r>
            <w:proofErr w:type="spellEnd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[Електронний ресурс]  - Режим доступу: </w:t>
            </w:r>
            <w:hyperlink r:id="rId5" w:history="1">
              <w:r w:rsidRPr="00CD04A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https://www.netacad.com</w:t>
              </w:r>
            </w:hyperlink>
          </w:p>
          <w:p w:rsidR="00CD04A9" w:rsidRPr="00CD04A9" w:rsidRDefault="00CD04A9" w:rsidP="00CD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2, </w:t>
            </w:r>
            <w:proofErr w:type="spellStart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Exploring</w:t>
            </w:r>
            <w:proofErr w:type="spellEnd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the</w:t>
            </w:r>
            <w:proofErr w:type="spellEnd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Internet</w:t>
            </w:r>
            <w:proofErr w:type="spellEnd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Things</w:t>
            </w:r>
            <w:proofErr w:type="spellEnd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with</w:t>
            </w:r>
            <w:proofErr w:type="spellEnd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Packet</w:t>
            </w:r>
            <w:proofErr w:type="spellEnd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Tracer</w:t>
            </w:r>
            <w:proofErr w:type="spellEnd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Навчальний курс </w:t>
            </w:r>
            <w:proofErr w:type="spellStart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Cisco</w:t>
            </w:r>
            <w:proofErr w:type="spellEnd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Networking</w:t>
            </w:r>
            <w:proofErr w:type="spellEnd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Academy</w:t>
            </w:r>
            <w:proofErr w:type="spellEnd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[Електронний ресурс]  - Режим доступу: </w:t>
            </w:r>
            <w:hyperlink r:id="rId6" w:history="1">
              <w:r w:rsidRPr="00CD04A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https://www.netacad.com</w:t>
              </w:r>
            </w:hyperlink>
          </w:p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Репозитарій</w:t>
            </w:r>
            <w:proofErr w:type="spellEnd"/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НАУ:</w:t>
            </w:r>
          </w:p>
          <w:p w:rsidR="00CD04A9" w:rsidRPr="00CD04A9" w:rsidRDefault="00CD04A9" w:rsidP="00CD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https://er.nau.edu.ua/handle/NAU/9161</w:t>
            </w:r>
          </w:p>
        </w:tc>
      </w:tr>
      <w:tr w:rsidR="00CD04A9" w:rsidRPr="00CD04A9" w:rsidTr="00CD0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Локація та матеріально-технічне забезпечення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Навчальні та мультимедійні аудиторії,</w:t>
            </w:r>
          </w:p>
          <w:p w:rsidR="00CD04A9" w:rsidRPr="00CD04A9" w:rsidRDefault="00CD04A9" w:rsidP="00CD0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проєктор</w:t>
            </w:r>
            <w:proofErr w:type="spellEnd"/>
          </w:p>
        </w:tc>
      </w:tr>
      <w:tr w:rsidR="00CD04A9" w:rsidRPr="00CD04A9" w:rsidTr="00CD0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Семестровий контроль, екзаменаційна методика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A9" w:rsidRPr="00CD04A9" w:rsidRDefault="00CD04A9" w:rsidP="00CD0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Диф</w:t>
            </w:r>
            <w:proofErr w:type="spellEnd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залік, тестування </w:t>
            </w:r>
          </w:p>
        </w:tc>
      </w:tr>
      <w:tr w:rsidR="00CD04A9" w:rsidRPr="00CD04A9" w:rsidTr="00CD0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Кафедра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A9" w:rsidRPr="00CD04A9" w:rsidRDefault="00CD04A9" w:rsidP="00CD0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Кібербезпеки</w:t>
            </w:r>
            <w:proofErr w:type="spellEnd"/>
          </w:p>
        </w:tc>
      </w:tr>
      <w:tr w:rsidR="00CD04A9" w:rsidRPr="00CD04A9" w:rsidTr="00CD0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Факультет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A9" w:rsidRPr="00CD04A9" w:rsidRDefault="00CD04A9" w:rsidP="00CD0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Комп’ютерних наук та технологій</w:t>
            </w:r>
          </w:p>
        </w:tc>
      </w:tr>
      <w:tr w:rsidR="00CD04A9" w:rsidRPr="00CD04A9" w:rsidTr="00CD04A9">
        <w:trPr>
          <w:trHeight w:val="31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Викладач(і)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A9" w:rsidRPr="00CD04A9" w:rsidRDefault="00CD04A9" w:rsidP="00CD0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 xml:space="preserve">  </w:t>
            </w:r>
            <w:r w:rsidRPr="00CD04A9">
              <w:rPr>
                <w:rFonts w:ascii="Calibri" w:eastAsia="Times New Roman" w:hAnsi="Calibri" w:cs="Times New Roman"/>
                <w:noProof/>
                <w:color w:val="000000"/>
                <w:bdr w:val="none" w:sz="0" w:space="0" w:color="auto" w:frame="1"/>
                <w:lang w:eastAsia="uk-UA"/>
              </w:rPr>
              <w:drawing>
                <wp:inline distT="0" distB="0" distL="0" distR="0">
                  <wp:extent cx="1276350" cy="1838325"/>
                  <wp:effectExtent l="0" t="0" r="0" b="9525"/>
                  <wp:docPr id="1" name="Рисунок 1" descr="citations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ations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4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        </w:t>
            </w:r>
          </w:p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Дубчак Олена Вікторівна</w:t>
            </w:r>
          </w:p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Посада: старший </w:t>
            </w:r>
            <w:proofErr w:type="spellStart"/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викоадач</w:t>
            </w:r>
            <w:proofErr w:type="spellEnd"/>
          </w:p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Науковий  ступінь: </w:t>
            </w:r>
          </w:p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Вчене звання:</w:t>
            </w:r>
          </w:p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Профайл</w:t>
            </w:r>
            <w:proofErr w:type="spellEnd"/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викладача: </w:t>
            </w:r>
            <w:hyperlink r:id="rId8" w:history="1">
              <w:r w:rsidRPr="00CD04A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uk-UA"/>
                </w:rPr>
                <w:t>http://kszi.nau.edu.ua/ru/kadrovij-sklad/39-vukladachi/88-dubchakov</w:t>
              </w:r>
            </w:hyperlink>
          </w:p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Тел</w:t>
            </w:r>
            <w:proofErr w:type="spellEnd"/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.: </w:t>
            </w:r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044 4061809</w:t>
            </w:r>
          </w:p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E-</w:t>
            </w:r>
            <w:proofErr w:type="spellStart"/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mail</w:t>
            </w:r>
            <w:proofErr w:type="spellEnd"/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: 3915922@npp.nau.edu.ua</w:t>
            </w:r>
          </w:p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Робоче місце:</w:t>
            </w:r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11.118</w:t>
            </w:r>
          </w:p>
        </w:tc>
      </w:tr>
      <w:tr w:rsidR="00CD04A9" w:rsidRPr="00CD04A9" w:rsidTr="00CD0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Оригінальність навчальної дисципліни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Авторський курс</w:t>
            </w:r>
          </w:p>
        </w:tc>
      </w:tr>
      <w:tr w:rsidR="00CD04A9" w:rsidRPr="00CD04A9" w:rsidTr="00CD0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Лінк</w:t>
            </w:r>
            <w:proofErr w:type="spellEnd"/>
            <w:r w:rsidRPr="00CD0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на дисципліну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A9" w:rsidRPr="00CD04A9" w:rsidRDefault="00CD04A9" w:rsidP="00C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http://kszi.nau.edu.ua/cisco-academy</w:t>
            </w:r>
          </w:p>
        </w:tc>
      </w:tr>
    </w:tbl>
    <w:p w:rsidR="00D40959" w:rsidRDefault="00CD04A9">
      <w:bookmarkStart w:id="0" w:name="_GoBack"/>
      <w:bookmarkEnd w:id="0"/>
    </w:p>
    <w:sectPr w:rsidR="00D409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56CC8"/>
    <w:multiLevelType w:val="multilevel"/>
    <w:tmpl w:val="FA0A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417BA3"/>
    <w:multiLevelType w:val="multilevel"/>
    <w:tmpl w:val="E75A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36"/>
    <w:rsid w:val="0000052A"/>
    <w:rsid w:val="00180AD9"/>
    <w:rsid w:val="00CD04A9"/>
    <w:rsid w:val="00FA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80E59-DBA2-4302-A9AD-21BB6843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D0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9232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zi.nau.edu.ua/ru/kadrovij-sklad/39-vukladachi/88-dubchak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tacad.com/" TargetMode="External"/><Relationship Id="rId5" Type="http://schemas.openxmlformats.org/officeDocument/2006/relationships/hyperlink" Target="https://www.netacad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2584</Words>
  <Characters>1473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2025-02-13T15:40:00Z</dcterms:created>
  <dcterms:modified xsi:type="dcterms:W3CDTF">2025-02-13T15:40:00Z</dcterms:modified>
</cp:coreProperties>
</file>